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9103" w14:textId="77777777" w:rsidR="00815765" w:rsidRDefault="00815765" w:rsidP="00815765">
      <w:pPr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42"/>
        <w:gridCol w:w="3030"/>
      </w:tblGrid>
      <w:tr w:rsidR="00815765" w14:paraId="52A2635A" w14:textId="77777777" w:rsidTr="00815765">
        <w:trPr>
          <w:trHeight w:val="5609"/>
          <w:jc w:val="center"/>
        </w:trPr>
        <w:tc>
          <w:tcPr>
            <w:tcW w:w="9993" w:type="dxa"/>
            <w:gridSpan w:val="2"/>
            <w:shd w:val="clear" w:color="auto" w:fill="FFFFFF" w:themeFill="background1"/>
            <w:tcMar>
              <w:top w:w="284" w:type="dxa"/>
              <w:left w:w="284" w:type="dxa"/>
              <w:bottom w:w="0" w:type="dxa"/>
              <w:right w:w="284" w:type="dxa"/>
            </w:tcMar>
            <w:hideMark/>
          </w:tcPr>
          <w:p w14:paraId="64EC2709" w14:textId="77777777" w:rsidR="00815765" w:rsidRDefault="00815765">
            <w:pPr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noProof/>
                <w:sz w:val="26"/>
                <w:szCs w:val="26"/>
              </w:rPr>
              <w:drawing>
                <wp:inline distT="0" distB="0" distL="0" distR="0" wp14:anchorId="16932AC8" wp14:editId="6D09B296">
                  <wp:extent cx="5401339" cy="3043612"/>
                  <wp:effectExtent l="0" t="0" r="889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299" cy="30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65" w14:paraId="67B6342A" w14:textId="77777777" w:rsidTr="00815765">
        <w:trPr>
          <w:trHeight w:val="3254"/>
          <w:jc w:val="center"/>
        </w:trPr>
        <w:tc>
          <w:tcPr>
            <w:tcW w:w="6655" w:type="dxa"/>
            <w:shd w:val="clear" w:color="auto" w:fill="FFFFFF" w:themeFill="background1"/>
            <w:tcMar>
              <w:top w:w="0" w:type="dxa"/>
              <w:left w:w="567" w:type="dxa"/>
              <w:bottom w:w="0" w:type="dxa"/>
              <w:right w:w="284" w:type="dxa"/>
            </w:tcMar>
          </w:tcPr>
          <w:p w14:paraId="3ACA60CB" w14:textId="77777777" w:rsidR="00815765" w:rsidRDefault="00815765">
            <w:pPr>
              <w:rPr>
                <w:rFonts w:ascii="Arial" w:hAnsi="Arial" w:cs="Arial"/>
              </w:rPr>
            </w:pPr>
          </w:p>
          <w:p w14:paraId="14D0E058" w14:textId="4EB1CC76" w:rsidR="00815765" w:rsidRPr="004F5ABF" w:rsidRDefault="00815765" w:rsidP="004F5A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4C96"/>
                <w:sz w:val="32"/>
                <w:szCs w:val="32"/>
              </w:rPr>
            </w:pPr>
            <w:r w:rsidRPr="004F5ABF">
              <w:rPr>
                <w:rFonts w:asciiTheme="minorHAnsi" w:hAnsiTheme="minorHAnsi" w:cstheme="minorHAnsi"/>
                <w:b/>
                <w:bCs/>
                <w:color w:val="004C96"/>
                <w:sz w:val="32"/>
                <w:szCs w:val="32"/>
              </w:rPr>
              <w:t>Wir halten zusammen und sind für</w:t>
            </w:r>
            <w:r w:rsidR="004F5ABF" w:rsidRPr="004F5ABF">
              <w:rPr>
                <w:rFonts w:asciiTheme="minorHAnsi" w:hAnsiTheme="minorHAnsi" w:cstheme="minorHAnsi"/>
                <w:b/>
                <w:bCs/>
                <w:color w:val="004C96"/>
                <w:sz w:val="32"/>
                <w:szCs w:val="32"/>
              </w:rPr>
              <w:t xml:space="preserve"> </w:t>
            </w:r>
            <w:r w:rsidRPr="004F5ABF">
              <w:rPr>
                <w:rFonts w:asciiTheme="minorHAnsi" w:hAnsiTheme="minorHAnsi" w:cstheme="minorHAnsi"/>
                <w:b/>
                <w:bCs/>
                <w:color w:val="004C96"/>
                <w:sz w:val="32"/>
                <w:szCs w:val="32"/>
              </w:rPr>
              <w:t xml:space="preserve">Sie da, wenn es darauf </w:t>
            </w:r>
            <w:r w:rsidRPr="009E2211">
              <w:rPr>
                <w:rFonts w:asciiTheme="minorHAnsi" w:hAnsiTheme="minorHAnsi" w:cstheme="minorHAnsi"/>
                <w:b/>
                <w:bCs/>
                <w:color w:val="004C96"/>
                <w:sz w:val="32"/>
                <w:szCs w:val="32"/>
              </w:rPr>
              <w:t>ankommt</w:t>
            </w:r>
            <w:r w:rsidRPr="004F5ABF">
              <w:rPr>
                <w:rFonts w:asciiTheme="minorHAnsi" w:hAnsiTheme="minorHAnsi" w:cstheme="minorHAnsi"/>
                <w:b/>
                <w:bCs/>
                <w:color w:val="004C96"/>
                <w:sz w:val="32"/>
                <w:szCs w:val="32"/>
              </w:rPr>
              <w:t>!</w:t>
            </w:r>
          </w:p>
          <w:p w14:paraId="2C3B4B64" w14:textId="77777777" w:rsidR="00815765" w:rsidRDefault="00815765">
            <w:pPr>
              <w:rPr>
                <w:rFonts w:asciiTheme="minorHAnsi" w:hAnsiTheme="minorHAnsi" w:cstheme="minorHAnsi"/>
                <w:b/>
                <w:bCs/>
                <w:color w:val="004C96"/>
                <w:sz w:val="36"/>
                <w:szCs w:val="36"/>
              </w:rPr>
            </w:pPr>
          </w:p>
          <w:p w14:paraId="79C7FBE0" w14:textId="77777777" w:rsidR="00815765" w:rsidRDefault="0081576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</w:rPr>
              <w:t>Sehr geehrter Kunde,</w:t>
            </w:r>
            <w:r>
              <w:rPr>
                <w:rFonts w:asciiTheme="minorHAnsi" w:hAnsiTheme="minorHAnsi" w:cstheme="minorHAnsi"/>
                <w:color w:val="FF0000"/>
              </w:rPr>
              <w:br/>
            </w:r>
          </w:p>
          <w:p w14:paraId="0816BFF2" w14:textId="77777777" w:rsidR="00815765" w:rsidRDefault="008157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Kindertagesstätten und Schulen bleiben bis auf weiteres geschlossen. Die Kinder werden zu Hause betreut – rund um die Uhr. Trotzdem müssen die Kinder ihrem natürlichen Bewegungsdrang nachkommen. Dass Ihre wachsamen Augen dabei nicht in jeder Sekunde überall sein können, ist mehr als verständlich.</w:t>
            </w:r>
          </w:p>
          <w:p w14:paraId="6BCE50A6" w14:textId="77777777" w:rsidR="00815765" w:rsidRDefault="00815765">
            <w:pPr>
              <w:rPr>
                <w:rFonts w:asciiTheme="minorHAnsi" w:hAnsiTheme="minorHAnsi" w:cstheme="minorHAnsi"/>
              </w:rPr>
            </w:pPr>
          </w:p>
          <w:p w14:paraId="64F8D0CF" w14:textId="1C290D5B" w:rsidR="00815765" w:rsidRDefault="00FD491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Die Concordia unterstützt </w:t>
            </w:r>
            <w:r w:rsidR="00815765">
              <w:rPr>
                <w:rFonts w:asciiTheme="minorHAnsi" w:hAnsiTheme="minorHAnsi" w:cstheme="minorHAnsi"/>
                <w:b/>
                <w:bCs/>
              </w:rPr>
              <w:t>Sie - schnell und unbürokratisch - mit kostenlosem Unfallschutz für Kinder und Enkelkinder.</w:t>
            </w:r>
          </w:p>
          <w:p w14:paraId="386F939B" w14:textId="77777777" w:rsidR="00815765" w:rsidRDefault="00815765">
            <w:pPr>
              <w:rPr>
                <w:rFonts w:asciiTheme="minorHAnsi" w:hAnsiTheme="minorHAnsi" w:cstheme="minorHAnsi"/>
              </w:rPr>
            </w:pPr>
          </w:p>
          <w:p w14:paraId="2B7E6532" w14:textId="05DD14B4" w:rsidR="00815765" w:rsidRDefault="008157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Melden Sie sich gleich bei mir: </w:t>
            </w:r>
            <w:r>
              <w:rPr>
                <w:rFonts w:asciiTheme="minorHAnsi" w:hAnsiTheme="minorHAnsi" w:cstheme="minorHAnsi"/>
              </w:rPr>
              <w:t xml:space="preserve">Ob per Video-Chat, E-Mail oder telefonisch. </w:t>
            </w:r>
            <w:r w:rsidR="007E140C">
              <w:rPr>
                <w:rFonts w:asciiTheme="minorHAnsi" w:hAnsiTheme="minorHAnsi" w:cstheme="minorHAnsi"/>
              </w:rPr>
              <w:t xml:space="preserve">Ich </w:t>
            </w:r>
            <w:r>
              <w:rPr>
                <w:rFonts w:asciiTheme="minorHAnsi" w:hAnsiTheme="minorHAnsi" w:cstheme="minorHAnsi"/>
              </w:rPr>
              <w:t>berate Sie weiterhin fachgerecht und vor allem persönlich – selbst aus der Ferne. Bleiben Sie gesund.</w:t>
            </w:r>
          </w:p>
          <w:p w14:paraId="2AFCF85F" w14:textId="77777777" w:rsidR="00815765" w:rsidRDefault="00815765">
            <w:pPr>
              <w:rPr>
                <w:rFonts w:asciiTheme="minorHAnsi" w:hAnsiTheme="minorHAnsi" w:cstheme="minorHAnsi"/>
              </w:rPr>
            </w:pPr>
          </w:p>
          <w:p w14:paraId="45D119BF" w14:textId="77777777" w:rsidR="00815765" w:rsidRDefault="008157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 freundlichen Grüßen</w:t>
            </w:r>
          </w:p>
          <w:p w14:paraId="01D587F0" w14:textId="77777777" w:rsidR="00815765" w:rsidRDefault="00815765">
            <w:pPr>
              <w:rPr>
                <w:rFonts w:asciiTheme="minorHAnsi" w:hAnsiTheme="minorHAnsi" w:cstheme="minorHAnsi"/>
              </w:rPr>
            </w:pPr>
          </w:p>
          <w:p w14:paraId="77CCA39A" w14:textId="77777777" w:rsidR="00815765" w:rsidRDefault="00815765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Max Mustermann</w:t>
            </w:r>
          </w:p>
          <w:p w14:paraId="00AD4B9B" w14:textId="77777777" w:rsidR="00815765" w:rsidRDefault="00815765">
            <w:pPr>
              <w:rPr>
                <w:rFonts w:asciiTheme="minorHAnsi" w:hAnsiTheme="minorHAnsi" w:cstheme="minorHAnsi"/>
              </w:rPr>
            </w:pPr>
          </w:p>
          <w:p w14:paraId="133A18B5" w14:textId="77777777" w:rsidR="00815765" w:rsidRDefault="00815765">
            <w:pPr>
              <w:rPr>
                <w:rFonts w:asciiTheme="minorHAnsi" w:hAnsiTheme="minorHAnsi" w:cstheme="minorHAnsi"/>
                <w:b/>
                <w:bCs/>
                <w:color w:val="004C96"/>
              </w:rPr>
            </w:pPr>
            <w:r>
              <w:rPr>
                <w:rFonts w:asciiTheme="minorHAnsi" w:hAnsiTheme="minorHAnsi" w:cstheme="minorHAnsi"/>
                <w:b/>
                <w:bCs/>
                <w:color w:val="004C96"/>
              </w:rPr>
              <w:t>SO KINDERLEICHT GEHT ES:</w:t>
            </w:r>
          </w:p>
          <w:p w14:paraId="36D28F5A" w14:textId="4DAAD03E" w:rsidR="00815765" w:rsidRDefault="00815765">
            <w:pPr>
              <w:rPr>
                <w:rFonts w:asciiTheme="minorHAnsi" w:hAnsiTheme="minorHAnsi" w:cstheme="minorHAnsi"/>
                <w:color w:val="004C96"/>
              </w:rPr>
            </w:pPr>
            <w:r>
              <w:rPr>
                <w:rFonts w:asciiTheme="minorHAnsi" w:hAnsiTheme="minorHAnsi" w:cstheme="minorHAnsi"/>
                <w:color w:val="004C96"/>
              </w:rPr>
              <w:t xml:space="preserve">Auf </w:t>
            </w:r>
            <w:hyperlink r:id="rId5" w:history="1">
              <w:r w:rsidR="009E2211" w:rsidRPr="009E2211">
                <w:rPr>
                  <w:rStyle w:val="Hyperlink"/>
                  <w:rFonts w:asciiTheme="minorHAnsi" w:hAnsiTheme="minorHAnsi" w:cstheme="minorHAnsi"/>
                  <w:color w:val="004C96"/>
                </w:rPr>
                <w:t>www.concordia.de/kinder-unfall-aktion</w:t>
              </w:r>
            </w:hyperlink>
          </w:p>
          <w:p w14:paraId="46D24C7E" w14:textId="77777777" w:rsidR="00815765" w:rsidRDefault="00815765">
            <w:pPr>
              <w:rPr>
                <w:rFonts w:asciiTheme="minorHAnsi" w:hAnsiTheme="minorHAnsi" w:cstheme="minorHAnsi"/>
                <w:color w:val="004C96"/>
              </w:rPr>
            </w:pPr>
            <w:r>
              <w:rPr>
                <w:rFonts w:asciiTheme="minorHAnsi" w:hAnsiTheme="minorHAnsi" w:cstheme="minorHAnsi"/>
                <w:color w:val="004C96"/>
              </w:rPr>
              <w:t>die Kinder mit dem Formular schnell und</w:t>
            </w:r>
          </w:p>
          <w:p w14:paraId="0CCD6960" w14:textId="77777777" w:rsidR="00815765" w:rsidRDefault="00815765">
            <w:pPr>
              <w:rPr>
                <w:rFonts w:asciiTheme="minorHAnsi" w:hAnsiTheme="minorHAnsi" w:cstheme="minorHAnsi"/>
                <w:color w:val="004C96"/>
              </w:rPr>
            </w:pPr>
            <w:r>
              <w:rPr>
                <w:rFonts w:asciiTheme="minorHAnsi" w:hAnsiTheme="minorHAnsi" w:cstheme="minorHAnsi"/>
                <w:color w:val="004C96"/>
              </w:rPr>
              <w:t>einfach anmelden. Bestätigungs-E-Mail erhalten.</w:t>
            </w:r>
          </w:p>
          <w:p w14:paraId="3F50350F" w14:textId="77777777" w:rsidR="00815765" w:rsidRDefault="00815765">
            <w:pPr>
              <w:rPr>
                <w:rFonts w:asciiTheme="majorHAnsi" w:eastAsiaTheme="minorHAnsi" w:hAnsiTheme="majorHAnsi" w:cstheme="majorHAnsi"/>
                <w:color w:val="004C96"/>
              </w:rPr>
            </w:pPr>
            <w:r>
              <w:rPr>
                <w:rFonts w:asciiTheme="minorHAnsi" w:hAnsiTheme="minorHAnsi" w:cstheme="minorHAnsi"/>
                <w:color w:val="004C96"/>
              </w:rPr>
              <w:t>Sicher sein.</w:t>
            </w:r>
          </w:p>
        </w:tc>
        <w:tc>
          <w:tcPr>
            <w:tcW w:w="33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10483C" w14:textId="77777777" w:rsidR="00815765" w:rsidRDefault="00815765">
            <w:pPr>
              <w:jc w:val="center"/>
              <w:rPr>
                <w:rFonts w:ascii="Arial" w:hAnsi="Arial" w:cs="Arial"/>
              </w:rPr>
            </w:pPr>
          </w:p>
          <w:p w14:paraId="22AFD9B9" w14:textId="4BBD2992" w:rsidR="00815765" w:rsidRDefault="004F5A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Makler-Büro</w:t>
            </w:r>
          </w:p>
          <w:p w14:paraId="4F406354" w14:textId="77777777" w:rsidR="00815765" w:rsidRDefault="0081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Max Mustermann</w:t>
            </w:r>
          </w:p>
          <w:p w14:paraId="742F652E" w14:textId="77777777" w:rsidR="00815765" w:rsidRDefault="0081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</w:rPr>
              <w:t>Musterstr. 1</w:t>
            </w:r>
          </w:p>
          <w:p w14:paraId="5949837B" w14:textId="77777777" w:rsidR="00815765" w:rsidRDefault="0081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12345 Musterstadt</w:t>
            </w:r>
          </w:p>
          <w:p w14:paraId="7445E391" w14:textId="77777777" w:rsidR="00815765" w:rsidRDefault="0081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Telefon 01234/5678</w:t>
            </w:r>
          </w:p>
          <w:p w14:paraId="3838225E" w14:textId="77777777" w:rsidR="00815765" w:rsidRDefault="008157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Mobil 0123/4567890</w:t>
            </w:r>
          </w:p>
          <w:p w14:paraId="5C8B512E" w14:textId="481133D3" w:rsidR="00815765" w:rsidRDefault="00815765">
            <w:pPr>
              <w:rPr>
                <w:rFonts w:ascii="Arial" w:eastAsiaTheme="minorHAnsi" w:hAnsi="Arial" w:cs="Arial"/>
              </w:rPr>
            </w:pPr>
            <w:r w:rsidRPr="004F5ABF">
              <w:rPr>
                <w:rFonts w:asciiTheme="minorHAnsi" w:hAnsiTheme="minorHAnsi" w:cstheme="minorHAnsi"/>
                <w:color w:val="FF0000"/>
              </w:rPr>
              <w:t>max.mustermann@</w:t>
            </w:r>
            <w:r w:rsidR="004F5ABF" w:rsidRPr="004F5ABF">
              <w:rPr>
                <w:rFonts w:asciiTheme="minorHAnsi" w:hAnsiTheme="minorHAnsi" w:cstheme="minorHAnsi"/>
                <w:color w:val="FF0000"/>
              </w:rPr>
              <w:t>m</w:t>
            </w:r>
            <w:r w:rsidR="004F5ABF" w:rsidRPr="004F5ABF">
              <w:rPr>
                <w:rFonts w:cstheme="minorHAnsi"/>
                <w:color w:val="FF0000"/>
              </w:rPr>
              <w:t>uster.de</w:t>
            </w:r>
          </w:p>
        </w:tc>
      </w:tr>
      <w:tr w:rsidR="00815765" w14:paraId="0AD86903" w14:textId="77777777" w:rsidTr="00815765">
        <w:trPr>
          <w:trHeight w:val="693"/>
          <w:jc w:val="center"/>
        </w:trPr>
        <w:tc>
          <w:tcPr>
            <w:tcW w:w="9993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C2305" w14:textId="77777777" w:rsidR="00815765" w:rsidRDefault="00815765">
            <w:pPr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noProof/>
                <w:sz w:val="26"/>
                <w:szCs w:val="26"/>
              </w:rPr>
              <w:lastRenderedPageBreak/>
              <w:drawing>
                <wp:inline distT="0" distB="0" distL="0" distR="0" wp14:anchorId="088DD327" wp14:editId="43EA27A1">
                  <wp:extent cx="5760720" cy="1923415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65" w14:paraId="01F45740" w14:textId="77777777" w:rsidTr="00815765">
        <w:trPr>
          <w:trHeight w:val="835"/>
          <w:jc w:val="center"/>
        </w:trPr>
        <w:tc>
          <w:tcPr>
            <w:tcW w:w="9993" w:type="dxa"/>
            <w:gridSpan w:val="2"/>
            <w:shd w:val="clear" w:color="auto" w:fill="FFFFFF" w:themeFill="background1"/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14:paraId="2B4144AC" w14:textId="77777777" w:rsidR="00815765" w:rsidRDefault="00815765">
            <w:pPr>
              <w:rPr>
                <w:rFonts w:ascii="Arial" w:hAnsi="Arial" w:cs="Arial"/>
              </w:rPr>
            </w:pPr>
          </w:p>
        </w:tc>
      </w:tr>
    </w:tbl>
    <w:p w14:paraId="15C3E0C9" w14:textId="77777777" w:rsidR="00815765" w:rsidRDefault="00815765" w:rsidP="00815765">
      <w:pPr>
        <w:rPr>
          <w:lang w:eastAsia="en-US"/>
        </w:rPr>
      </w:pPr>
    </w:p>
    <w:sectPr w:rsidR="00815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65"/>
    <w:rsid w:val="00030DF2"/>
    <w:rsid w:val="004F5ABF"/>
    <w:rsid w:val="007E140C"/>
    <w:rsid w:val="00815765"/>
    <w:rsid w:val="009E2211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537F"/>
  <w15:chartTrackingRefBased/>
  <w15:docId w15:val="{C6AF6FBD-2434-44D4-8C54-A3151EE1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76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76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1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F5AB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oncordia.de/kinder-unfall-ak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Bürger</dc:creator>
  <cp:keywords/>
  <dc:description/>
  <cp:lastModifiedBy>Sebastian Bürger</cp:lastModifiedBy>
  <cp:revision>3</cp:revision>
  <dcterms:created xsi:type="dcterms:W3CDTF">2020-04-15T12:46:00Z</dcterms:created>
  <dcterms:modified xsi:type="dcterms:W3CDTF">2020-04-15T13:23:00Z</dcterms:modified>
</cp:coreProperties>
</file>